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23477" w14:textId="3C6C4032" w:rsidR="00033F34" w:rsidRDefault="00033F34" w:rsidP="0051143B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На основу члана 8. Правилника о расподели средстава националним саветима националних мањина („Сл</w:t>
      </w:r>
      <w:r w:rsidR="00997B4C">
        <w:rPr>
          <w:lang w:val="sr-Cyrl-RS"/>
        </w:rPr>
        <w:t>ужбени</w:t>
      </w:r>
      <w:r>
        <w:rPr>
          <w:lang w:val="sr-Cyrl-RS"/>
        </w:rPr>
        <w:t xml:space="preserve"> лист Општине Бела Црква“, бр. 13/2019) и Одлуке о буџету општине Бела Црква за 2022. годину („Службени лист Општине Бела Црква“, бр. 10/2021) Општинско веће Општине Бела Црква, дана</w:t>
      </w:r>
      <w:r w:rsidR="0013794F">
        <w:t xml:space="preserve"> </w:t>
      </w:r>
      <w:r w:rsidR="0013794F">
        <w:rPr>
          <w:lang w:val="sr-Cyrl-RS"/>
        </w:rPr>
        <w:t>21.12.2022.</w:t>
      </w:r>
      <w:r w:rsidR="0013794F">
        <w:t xml:space="preserve"> </w:t>
      </w:r>
      <w:r>
        <w:rPr>
          <w:lang w:val="sr-Cyrl-RS"/>
        </w:rPr>
        <w:t>године расписује</w:t>
      </w:r>
    </w:p>
    <w:p w14:paraId="257A0F8D" w14:textId="77777777" w:rsidR="00033F34" w:rsidRDefault="00033F34" w:rsidP="00033F34">
      <w:pPr>
        <w:jc w:val="both"/>
        <w:rPr>
          <w:lang w:val="sr-Cyrl-RS"/>
        </w:rPr>
      </w:pPr>
    </w:p>
    <w:p w14:paraId="75CD768A" w14:textId="6561F5E5" w:rsidR="00033F34" w:rsidRDefault="00033F34" w:rsidP="00997B4C">
      <w:pPr>
        <w:jc w:val="center"/>
        <w:rPr>
          <w:b/>
          <w:sz w:val="28"/>
          <w:szCs w:val="28"/>
          <w:lang w:val="sr-Cyrl-RS"/>
        </w:rPr>
      </w:pPr>
      <w:r w:rsidRPr="00033F34">
        <w:rPr>
          <w:b/>
          <w:sz w:val="28"/>
          <w:szCs w:val="28"/>
          <w:lang w:val="sr-Cyrl-RS"/>
        </w:rPr>
        <w:t>Јавни позив за финансирање рада националних савета националних мањина</w:t>
      </w:r>
    </w:p>
    <w:p w14:paraId="7A234C8C" w14:textId="77777777" w:rsidR="00033F34" w:rsidRPr="00033F34" w:rsidRDefault="00033F34" w:rsidP="00033F34">
      <w:pPr>
        <w:ind w:firstLine="720"/>
        <w:jc w:val="center"/>
        <w:rPr>
          <w:b/>
          <w:sz w:val="28"/>
          <w:szCs w:val="28"/>
          <w:lang w:val="sr-Latn-RS"/>
        </w:rPr>
      </w:pPr>
    </w:p>
    <w:p w14:paraId="664982D1" w14:textId="0EF803D3" w:rsidR="00033F34" w:rsidRDefault="00033F34" w:rsidP="00033F34">
      <w:pPr>
        <w:ind w:firstLine="720"/>
        <w:jc w:val="both"/>
        <w:rPr>
          <w:lang w:val="sr-Cyrl-RS"/>
        </w:rPr>
      </w:pPr>
      <w:r w:rsidRPr="00D76EAE">
        <w:rPr>
          <w:lang w:val="sr-Cyrl-RS"/>
        </w:rPr>
        <w:t>Право учешћа у расподели сред</w:t>
      </w:r>
      <w:r>
        <w:rPr>
          <w:lang w:val="sr-Cyrl-RS"/>
        </w:rPr>
        <w:t>става буџета општине Бела Црква</w:t>
      </w:r>
      <w:r w:rsidRPr="00D76EAE">
        <w:rPr>
          <w:lang w:val="sr-Cyrl-RS"/>
        </w:rPr>
        <w:t xml:space="preserve"> имају национални савети националних мањина који имају седиште на територији Општине Бела Црква и национални савети националних мањина чији је језик у службеној потреби на територији општине Бела Црква. </w:t>
      </w:r>
    </w:p>
    <w:p w14:paraId="60F838F5" w14:textId="5FD78EC8" w:rsidR="00033F34" w:rsidRDefault="00033F34" w:rsidP="00033F34">
      <w:pPr>
        <w:ind w:firstLine="720"/>
        <w:jc w:val="both"/>
        <w:rPr>
          <w:lang w:val="sr-Cyrl-RS"/>
        </w:rPr>
      </w:pPr>
      <w:r>
        <w:rPr>
          <w:lang w:val="sr-Cyrl-RS"/>
        </w:rPr>
        <w:t>Укупно опредељена средства у износу од 500.000,00 динара расподељују се након поднете образложене пријаве од стране националног савета националне мањине и то:</w:t>
      </w:r>
    </w:p>
    <w:p w14:paraId="6B8D75C1" w14:textId="2A83E56D" w:rsidR="00033F34" w:rsidRDefault="00033F34" w:rsidP="00033F34">
      <w:pPr>
        <w:ind w:firstLine="720"/>
        <w:jc w:val="both"/>
        <w:rPr>
          <w:lang w:val="sr-Cyrl-RS"/>
        </w:rPr>
      </w:pPr>
      <w:r>
        <w:rPr>
          <w:lang w:val="sr-Cyrl-RS"/>
        </w:rPr>
        <w:t>- 50% средстава се додељује националним саветима националних мањина који имају седиште на територији општине Бела Црква,</w:t>
      </w:r>
    </w:p>
    <w:p w14:paraId="21056349" w14:textId="14C740E0" w:rsidR="00033F34" w:rsidRPr="00D76EAE" w:rsidRDefault="00033F34" w:rsidP="00033F34">
      <w:pPr>
        <w:ind w:firstLine="720"/>
        <w:jc w:val="both"/>
        <w:rPr>
          <w:lang w:val="sr-Cyrl-RS"/>
        </w:rPr>
      </w:pPr>
      <w:r>
        <w:rPr>
          <w:lang w:val="sr-Cyrl-RS"/>
        </w:rPr>
        <w:t>- 50% средстава се додељује националним саветима националних мањина чији је језик у службеној употреби на територији општине Бела Црква.</w:t>
      </w:r>
    </w:p>
    <w:p w14:paraId="1F6AB249" w14:textId="04FBE2E7" w:rsidR="00033F34" w:rsidRPr="00D76EAE" w:rsidRDefault="00033F34" w:rsidP="00033F34">
      <w:pPr>
        <w:ind w:firstLine="720"/>
        <w:jc w:val="both"/>
        <w:rPr>
          <w:lang w:val="sr-Cyrl-RS"/>
        </w:rPr>
      </w:pPr>
      <w:r w:rsidRPr="00D76EAE">
        <w:rPr>
          <w:lang w:val="sr-Cyrl-RS"/>
        </w:rPr>
        <w:t xml:space="preserve">Прихватљиви трошкови који ће бити финансирани из буџета општине Бела </w:t>
      </w:r>
      <w:r>
        <w:rPr>
          <w:lang w:val="sr-Cyrl-RS"/>
        </w:rPr>
        <w:t xml:space="preserve">Црква </w:t>
      </w:r>
      <w:r w:rsidRPr="00D76EAE">
        <w:rPr>
          <w:lang w:val="sr-Cyrl-RS"/>
        </w:rPr>
        <w:t>укључују:</w:t>
      </w:r>
      <w:r w:rsidRPr="00D76EAE">
        <w:rPr>
          <w:lang w:val="sr-Cyrl-RS"/>
        </w:rPr>
        <w:br/>
      </w:r>
      <w:r>
        <w:rPr>
          <w:lang w:val="sr-Cyrl-RS"/>
        </w:rPr>
        <w:t xml:space="preserve">        </w:t>
      </w:r>
      <w:r w:rsidRPr="00D76EAE">
        <w:rPr>
          <w:lang w:val="sr-Cyrl-RS"/>
        </w:rPr>
        <w:t>1) финансирање или суфинансирање програма и пројеката у области образовања, културе, обавештавања и службене употребе језика и писма националне мањине</w:t>
      </w:r>
      <w:r>
        <w:rPr>
          <w:lang w:val="sr-Cyrl-RS"/>
        </w:rPr>
        <w:t>;</w:t>
      </w:r>
      <w:r w:rsidRPr="00D76EAE">
        <w:rPr>
          <w:lang w:val="sr-Cyrl-RS"/>
        </w:rPr>
        <w:br/>
      </w:r>
      <w:r>
        <w:rPr>
          <w:lang w:val="sr-Cyrl-RS"/>
        </w:rPr>
        <w:t xml:space="preserve">        </w:t>
      </w:r>
      <w:r w:rsidRPr="00D76EAE">
        <w:rPr>
          <w:lang w:val="sr-Cyrl-RS"/>
        </w:rPr>
        <w:t>2) финансирање рада установа, фондација и привредних друштава чији је оснивач и</w:t>
      </w:r>
      <w:r>
        <w:rPr>
          <w:lang w:val="sr-Cyrl-RS"/>
        </w:rPr>
        <w:t>л</w:t>
      </w:r>
      <w:r w:rsidRPr="00D76EAE">
        <w:rPr>
          <w:lang w:val="sr-Cyrl-RS"/>
        </w:rPr>
        <w:t>и суоснивач национални савет или чија су оснивачка права делимично или у целини пренета на национални савет.</w:t>
      </w:r>
    </w:p>
    <w:p w14:paraId="5B465F87" w14:textId="77777777" w:rsidR="00033F34" w:rsidRPr="00D76EAE" w:rsidRDefault="00033F34" w:rsidP="00033F34">
      <w:pPr>
        <w:ind w:firstLine="720"/>
        <w:rPr>
          <w:lang w:val="sr-Cyrl-RS"/>
        </w:rPr>
      </w:pPr>
      <w:r w:rsidRPr="00D76EAE">
        <w:rPr>
          <w:lang w:val="sr-Cyrl-RS"/>
        </w:rPr>
        <w:t>У сталне трошкове националног савета спадају:</w:t>
      </w:r>
      <w:r w:rsidRPr="00D76EAE">
        <w:rPr>
          <w:lang w:val="sr-Cyrl-RS"/>
        </w:rPr>
        <w:br/>
        <w:t>1) трошкови за изнајмљивање и коришћење просторија националног савета;</w:t>
      </w:r>
      <w:r w:rsidRPr="00D76EAE">
        <w:rPr>
          <w:lang w:val="sr-Cyrl-RS"/>
        </w:rPr>
        <w:br/>
        <w:t>2) зараде, порези и доприноси запослених у националном савету;</w:t>
      </w:r>
      <w:r w:rsidRPr="00D76EAE">
        <w:rPr>
          <w:lang w:val="sr-Cyrl-RS"/>
        </w:rPr>
        <w:br/>
        <w:t>3) хонорари и доприноси за обављен рад за потребе националног савета;</w:t>
      </w:r>
      <w:r w:rsidRPr="00D76EAE">
        <w:rPr>
          <w:lang w:val="sr-Cyrl-RS"/>
        </w:rPr>
        <w:br/>
        <w:t>4) путни трошкови и дневнице за службена путовања;</w:t>
      </w:r>
      <w:r w:rsidRPr="00D76EAE">
        <w:rPr>
          <w:lang w:val="sr-Cyrl-RS"/>
        </w:rPr>
        <w:br/>
        <w:t>5) набавка канцеларијског материјала и опреме за рад националног савета;</w:t>
      </w:r>
      <w:r w:rsidRPr="00D76EAE">
        <w:rPr>
          <w:lang w:val="sr-Cyrl-RS"/>
        </w:rPr>
        <w:br/>
        <w:t>6) књиговодствене услуге;</w:t>
      </w:r>
      <w:r w:rsidRPr="006219B1">
        <w:rPr>
          <w:lang w:val="sr-Cyrl-RS"/>
        </w:rPr>
        <w:br/>
      </w:r>
      <w:r w:rsidRPr="00D76EAE">
        <w:rPr>
          <w:lang w:val="sr-Cyrl-RS"/>
        </w:rPr>
        <w:t>7) трошкови годишње ревизије;</w:t>
      </w:r>
      <w:r w:rsidRPr="00D76EAE">
        <w:rPr>
          <w:lang w:val="sr-Cyrl-RS"/>
        </w:rPr>
        <w:br/>
        <w:t xml:space="preserve">8) трошкови одржавања интернет </w:t>
      </w:r>
      <w:r>
        <w:rPr>
          <w:lang w:val="sr-Cyrl-RS"/>
        </w:rPr>
        <w:t>странице националног савета.</w:t>
      </w:r>
    </w:p>
    <w:p w14:paraId="35CBA30C" w14:textId="5E8744B8" w:rsidR="00033F34" w:rsidRPr="00D76EAE" w:rsidRDefault="00033F34" w:rsidP="00033F34">
      <w:pPr>
        <w:ind w:firstLine="720"/>
        <w:jc w:val="both"/>
        <w:rPr>
          <w:lang w:val="sr-Latn-RS"/>
        </w:rPr>
      </w:pPr>
      <w:r w:rsidRPr="00D76EAE">
        <w:rPr>
          <w:lang w:val="sr-Cyrl-RS"/>
        </w:rPr>
        <w:t>Неприхватљиви трошкови, односно трошков</w:t>
      </w:r>
      <w:r>
        <w:rPr>
          <w:lang w:val="sr-Cyrl-RS"/>
        </w:rPr>
        <w:t>и</w:t>
      </w:r>
      <w:r w:rsidRPr="00D76EAE">
        <w:rPr>
          <w:lang w:val="sr-Cyrl-RS"/>
        </w:rPr>
        <w:t xml:space="preserve"> који се не могу финансирати из средстава буџета општине Бела Црква су:</w:t>
      </w:r>
    </w:p>
    <w:p w14:paraId="603AD781" w14:textId="77777777" w:rsidR="00033F34" w:rsidRPr="00D76EAE" w:rsidRDefault="00033F34" w:rsidP="00033F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EAE">
        <w:rPr>
          <w:rFonts w:ascii="Times New Roman" w:hAnsi="Times New Roman" w:cs="Times New Roman"/>
          <w:sz w:val="24"/>
          <w:szCs w:val="24"/>
          <w:lang w:val="sr-Cyrl-RS"/>
        </w:rPr>
        <w:t>дугови и покривање губитака или дуг</w:t>
      </w:r>
      <w:r>
        <w:rPr>
          <w:rFonts w:ascii="Times New Roman" w:hAnsi="Times New Roman" w:cs="Times New Roman"/>
          <w:sz w:val="24"/>
          <w:szCs w:val="24"/>
          <w:lang w:val="sr-Cyrl-RS"/>
        </w:rPr>
        <w:t>овања, пристигле пасивне камате;</w:t>
      </w:r>
    </w:p>
    <w:p w14:paraId="4C6A4907" w14:textId="77777777" w:rsidR="00033F34" w:rsidRPr="00D76EAE" w:rsidRDefault="00033F34" w:rsidP="00033F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D76EA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друге ставке које се већ финансирају из других пројеката.</w:t>
      </w:r>
      <w:r w:rsidRPr="00D76EAE"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14:paraId="2480713A" w14:textId="77777777" w:rsidR="00033F34" w:rsidRPr="00033F34" w:rsidRDefault="00033F34" w:rsidP="00033F34">
      <w:pPr>
        <w:rPr>
          <w:b/>
          <w:bCs/>
          <w:lang w:val="sr-Cyrl-RS"/>
        </w:rPr>
      </w:pPr>
      <w:r w:rsidRPr="00033F34">
        <w:rPr>
          <w:b/>
          <w:bCs/>
          <w:lang w:val="sr-Cyrl-RS"/>
        </w:rPr>
        <w:t>САДРЖИНА ПРИЈАВЕ</w:t>
      </w:r>
    </w:p>
    <w:p w14:paraId="6E84962F" w14:textId="77777777" w:rsidR="00033F34" w:rsidRPr="00D76EAE" w:rsidRDefault="00033F34" w:rsidP="00033F34">
      <w:pPr>
        <w:ind w:firstLine="720"/>
        <w:jc w:val="both"/>
        <w:rPr>
          <w:lang w:val="sr-Cyrl-RS"/>
        </w:rPr>
      </w:pPr>
      <w:r w:rsidRPr="00D76EAE">
        <w:rPr>
          <w:lang w:val="sr-Cyrl-RS"/>
        </w:rPr>
        <w:t>Савет националне мањине подноси пријаву</w:t>
      </w:r>
      <w:r>
        <w:rPr>
          <w:lang w:val="sr-Cyrl-RS"/>
        </w:rPr>
        <w:t xml:space="preserve"> кој</w:t>
      </w:r>
      <w:r w:rsidRPr="00D76EAE">
        <w:rPr>
          <w:lang w:val="sr-Cyrl-RS"/>
        </w:rPr>
        <w:t xml:space="preserve">и подразумева подношење потребне </w:t>
      </w:r>
      <w:r>
        <w:rPr>
          <w:lang w:val="sr-Cyrl-RS"/>
        </w:rPr>
        <w:t>документације О</w:t>
      </w:r>
      <w:r w:rsidRPr="00D76EAE">
        <w:rPr>
          <w:lang w:val="sr-Cyrl-RS"/>
        </w:rPr>
        <w:t>пштинском већу.</w:t>
      </w:r>
    </w:p>
    <w:p w14:paraId="6F827A4A" w14:textId="77777777" w:rsidR="00033F34" w:rsidRPr="00D76EAE" w:rsidRDefault="00033F34" w:rsidP="00033F34">
      <w:pPr>
        <w:ind w:firstLine="720"/>
        <w:rPr>
          <w:lang w:val="sr-Cyrl-RS"/>
        </w:rPr>
      </w:pPr>
      <w:r w:rsidRPr="00D76EAE">
        <w:rPr>
          <w:lang w:val="sr-Cyrl-RS"/>
        </w:rPr>
        <w:t>Документација садржи:</w:t>
      </w:r>
      <w:r w:rsidRPr="00D76EAE">
        <w:rPr>
          <w:lang w:val="sr-Cyrl-RS"/>
        </w:rPr>
        <w:br/>
        <w:t>- Доказ о с</w:t>
      </w:r>
      <w:r>
        <w:rPr>
          <w:lang w:val="sr-Cyrl-RS"/>
        </w:rPr>
        <w:t>едишту савета националне мањине,</w:t>
      </w:r>
      <w:r w:rsidRPr="00D76EAE">
        <w:rPr>
          <w:lang w:val="sr-Cyrl-RS"/>
        </w:rPr>
        <w:br/>
        <w:t xml:space="preserve">- </w:t>
      </w:r>
      <w:r>
        <w:rPr>
          <w:lang w:val="sr-Cyrl-RS"/>
        </w:rPr>
        <w:t>Картон депонованих потписа,</w:t>
      </w:r>
      <w:r w:rsidRPr="00D76EAE">
        <w:rPr>
          <w:lang w:val="sr-Cyrl-RS"/>
        </w:rPr>
        <w:br/>
        <w:t>- Програ</w:t>
      </w:r>
      <w:r>
        <w:rPr>
          <w:lang w:val="sr-Cyrl-RS"/>
        </w:rPr>
        <w:t>м рада савета националне мањине.</w:t>
      </w:r>
    </w:p>
    <w:p w14:paraId="7B9A5467" w14:textId="77777777" w:rsidR="00033F34" w:rsidRPr="00D76EAE" w:rsidRDefault="00033F34" w:rsidP="00033F34">
      <w:pPr>
        <w:ind w:firstLine="720"/>
        <w:jc w:val="both"/>
        <w:rPr>
          <w:lang w:val="sr-Cyrl-RS"/>
        </w:rPr>
      </w:pPr>
      <w:r w:rsidRPr="00D76EAE">
        <w:rPr>
          <w:lang w:val="sr-Cyrl-RS"/>
        </w:rPr>
        <w:t>Потребно је доставити један штампани оригинал пријаве који је потписан и оверен печатом. Комплетна пријава са документацијом се доставља у једној запечаћеној пошиљци. Пријава се предаје н</w:t>
      </w:r>
      <w:r>
        <w:rPr>
          <w:lang w:val="sr-Cyrl-RS"/>
        </w:rPr>
        <w:t>а писарници О</w:t>
      </w:r>
      <w:r w:rsidRPr="00D76EAE">
        <w:rPr>
          <w:lang w:val="sr-Cyrl-RS"/>
        </w:rPr>
        <w:t>пштин</w:t>
      </w:r>
      <w:r>
        <w:rPr>
          <w:lang w:val="sr-Cyrl-RS"/>
        </w:rPr>
        <w:t>е Бела Црква или шаље поштом на</w:t>
      </w:r>
      <w:r w:rsidRPr="00D76EAE">
        <w:rPr>
          <w:lang w:val="sr-Cyrl-RS"/>
        </w:rPr>
        <w:t xml:space="preserve"> доле означену адресу:</w:t>
      </w:r>
    </w:p>
    <w:p w14:paraId="6AA4E66E" w14:textId="77777777" w:rsidR="00033F34" w:rsidRPr="00D76EAE" w:rsidRDefault="00033F34" w:rsidP="00033F34">
      <w:pPr>
        <w:ind w:left="2880"/>
        <w:rPr>
          <w:lang w:val="sr-Cyrl-RS"/>
        </w:rPr>
      </w:pPr>
      <w:r w:rsidRPr="00D76EAE">
        <w:rPr>
          <w:lang w:val="sr-Cyrl-RS"/>
        </w:rPr>
        <w:t>Општина Бела Црква</w:t>
      </w:r>
      <w:r w:rsidRPr="00D76EAE">
        <w:rPr>
          <w:lang w:val="sr-Cyrl-RS"/>
        </w:rPr>
        <w:br/>
        <w:t>Општинско Веће</w:t>
      </w:r>
      <w:r w:rsidRPr="00D76EAE">
        <w:rPr>
          <w:lang w:val="sr-Cyrl-RS"/>
        </w:rPr>
        <w:br/>
        <w:t>Милетићева бр.</w:t>
      </w:r>
      <w:r>
        <w:rPr>
          <w:lang w:val="sr-Cyrl-RS"/>
        </w:rPr>
        <w:t xml:space="preserve"> </w:t>
      </w:r>
      <w:r w:rsidRPr="00D76EAE">
        <w:rPr>
          <w:lang w:val="sr-Cyrl-RS"/>
        </w:rPr>
        <w:t>2</w:t>
      </w:r>
      <w:r w:rsidRPr="00D76EAE">
        <w:rPr>
          <w:lang w:val="sr-Cyrl-RS"/>
        </w:rPr>
        <w:br/>
        <w:t>26340 Бела Црква</w:t>
      </w:r>
    </w:p>
    <w:p w14:paraId="53290345" w14:textId="626BFA7F" w:rsidR="00033F34" w:rsidRDefault="00033F34" w:rsidP="00033F34">
      <w:pPr>
        <w:ind w:firstLine="720"/>
        <w:jc w:val="both"/>
        <w:rPr>
          <w:lang w:val="sr-Cyrl-RS"/>
        </w:rPr>
      </w:pPr>
      <w:r w:rsidRPr="00D76EAE">
        <w:rPr>
          <w:lang w:val="sr-Cyrl-RS"/>
        </w:rPr>
        <w:t>Пријаве послате на било који други начин (нпр. факсом или електронском поштом) или испоручене на другу адресу неће бити узете у разматрање.</w:t>
      </w:r>
    </w:p>
    <w:p w14:paraId="6375CC40" w14:textId="4D47D83B" w:rsidR="00033F34" w:rsidRPr="00D76EAE" w:rsidRDefault="00033F34" w:rsidP="00033F34">
      <w:pPr>
        <w:ind w:firstLine="720"/>
        <w:jc w:val="both"/>
        <w:rPr>
          <w:lang w:val="sr-Cyrl-RS"/>
        </w:rPr>
      </w:pPr>
      <w:r>
        <w:rPr>
          <w:lang w:val="sr-Cyrl-RS"/>
        </w:rPr>
        <w:t>Предња страна коверте мора да садржи следеће податке: ПРИЈАВА ЗА ФИНАНСИРАЊЕ НАЦИОНАЛНОГ САВЕТА НАЦИОНАЛНЕ МАЊИНЕ „НЕ ОТВАРАТИ“.</w:t>
      </w:r>
    </w:p>
    <w:p w14:paraId="33967BE9" w14:textId="77777777" w:rsidR="00033F34" w:rsidRPr="00D76EAE" w:rsidRDefault="00033F34" w:rsidP="00033F34">
      <w:pPr>
        <w:ind w:firstLine="720"/>
        <w:rPr>
          <w:b/>
          <w:lang w:val="sr-Cyrl-RS"/>
        </w:rPr>
      </w:pPr>
      <w:r w:rsidRPr="00D76EAE">
        <w:rPr>
          <w:b/>
          <w:lang w:val="sr-Cyrl-RS"/>
        </w:rPr>
        <w:t>Рок за подношење пријава је 8 дана од дана обављивања овог позива.</w:t>
      </w:r>
    </w:p>
    <w:p w14:paraId="2F1C6BC4" w14:textId="77777777" w:rsidR="00033F34" w:rsidRPr="00D76EAE" w:rsidRDefault="00033F34" w:rsidP="00033F34">
      <w:pPr>
        <w:ind w:firstLine="720"/>
        <w:jc w:val="both"/>
        <w:rPr>
          <w:lang w:val="sr-Cyrl-RS"/>
        </w:rPr>
      </w:pPr>
      <w:r w:rsidRPr="00D76EAE">
        <w:rPr>
          <w:lang w:val="sr-Cyrl-RS"/>
        </w:rPr>
        <w:t>У случају подношења пријаве која је неблаговремена, недозвољена и издата од стране неовлашћеног лица, иста ће бити одбијена.</w:t>
      </w:r>
    </w:p>
    <w:p w14:paraId="705F1B09" w14:textId="77777777" w:rsidR="00033F34" w:rsidRPr="00D76EAE" w:rsidRDefault="00033F34" w:rsidP="00033F34">
      <w:pPr>
        <w:ind w:firstLine="720"/>
        <w:jc w:val="both"/>
        <w:rPr>
          <w:lang w:val="sr-Cyrl-RS"/>
        </w:rPr>
      </w:pPr>
      <w:r w:rsidRPr="00D76EAE">
        <w:rPr>
          <w:lang w:val="sr-Cyrl-RS"/>
        </w:rPr>
        <w:t xml:space="preserve">По завршетку јавног позива и обраде пријава, Општинско веће ће у року од 10 радних дана од завршетка огласа донети одлуку о додели средстава након спроведеног јавног огласа. </w:t>
      </w:r>
    </w:p>
    <w:p w14:paraId="0B9D2A80" w14:textId="77777777" w:rsidR="00033F34" w:rsidRPr="00D76EAE" w:rsidRDefault="00033F34" w:rsidP="00033F34">
      <w:pPr>
        <w:ind w:firstLine="720"/>
        <w:jc w:val="both"/>
        <w:rPr>
          <w:lang w:val="sr-Cyrl-RS"/>
        </w:rPr>
      </w:pPr>
      <w:r w:rsidRPr="00D76EAE">
        <w:rPr>
          <w:lang w:val="sr-Cyrl-RS"/>
        </w:rPr>
        <w:t xml:space="preserve">Одлука </w:t>
      </w:r>
      <w:r>
        <w:rPr>
          <w:lang w:val="sr-Cyrl-RS"/>
        </w:rPr>
        <w:t>се објављује на огласној табли О</w:t>
      </w:r>
      <w:r w:rsidRPr="00D76EAE">
        <w:rPr>
          <w:lang w:val="sr-Cyrl-RS"/>
        </w:rPr>
        <w:t>пштине Бела Црква и на интернет порталу општине Бела Црква (</w:t>
      </w:r>
      <w:r w:rsidRPr="00D76EAE">
        <w:rPr>
          <w:lang w:val="sr-Latn-RS"/>
        </w:rPr>
        <w:t>www.belacrkva.rs</w:t>
      </w:r>
      <w:r w:rsidRPr="00D76EAE">
        <w:rPr>
          <w:lang w:val="sr-Cyrl-RS"/>
        </w:rPr>
        <w:t>). Извештај се доставља председнику општине.</w:t>
      </w:r>
    </w:p>
    <w:p w14:paraId="2774184A" w14:textId="77777777" w:rsidR="00033F34" w:rsidRPr="00D76EAE" w:rsidRDefault="00033F34" w:rsidP="00033F34">
      <w:pPr>
        <w:ind w:firstLine="720"/>
        <w:jc w:val="both"/>
        <w:rPr>
          <w:lang w:val="sr-Cyrl-RS"/>
        </w:rPr>
      </w:pPr>
      <w:r w:rsidRPr="00D76EAE">
        <w:rPr>
          <w:lang w:val="sr-Cyrl-RS"/>
        </w:rPr>
        <w:t>Национални савети националних мањина незадовољни истакнутим предлогом одлуке имају право на жалбу Председнику општине.</w:t>
      </w:r>
    </w:p>
    <w:p w14:paraId="2BD493AB" w14:textId="77777777" w:rsidR="00033F34" w:rsidRPr="00D76EAE" w:rsidRDefault="00033F34" w:rsidP="00033F34">
      <w:pPr>
        <w:ind w:firstLine="720"/>
        <w:jc w:val="both"/>
        <w:rPr>
          <w:lang w:val="sr-Cyrl-RS"/>
        </w:rPr>
      </w:pPr>
      <w:r w:rsidRPr="00D76EAE">
        <w:rPr>
          <w:lang w:val="sr-Cyrl-RS"/>
        </w:rPr>
        <w:t>Рок за подношење жалбе је 8 дана од дана објављивања резултата, писмено на адресу:</w:t>
      </w:r>
    </w:p>
    <w:p w14:paraId="1531D739" w14:textId="77777777" w:rsidR="00033F34" w:rsidRPr="00D76EAE" w:rsidRDefault="00033F34" w:rsidP="00033F34">
      <w:pPr>
        <w:ind w:left="2880"/>
        <w:rPr>
          <w:lang w:val="sr-Cyrl-RS"/>
        </w:rPr>
      </w:pPr>
      <w:r w:rsidRPr="00D76EAE">
        <w:rPr>
          <w:lang w:val="sr-Cyrl-RS"/>
        </w:rPr>
        <w:lastRenderedPageBreak/>
        <w:t>Општина Бела Црква</w:t>
      </w:r>
      <w:r w:rsidRPr="00D76EAE">
        <w:rPr>
          <w:lang w:val="sr-Cyrl-RS"/>
        </w:rPr>
        <w:br/>
        <w:t>Председник општине</w:t>
      </w:r>
      <w:r w:rsidRPr="00D76EAE">
        <w:rPr>
          <w:lang w:val="sr-Cyrl-RS"/>
        </w:rPr>
        <w:br/>
        <w:t>Милетићева бр.2</w:t>
      </w:r>
      <w:r w:rsidRPr="00D76EAE">
        <w:rPr>
          <w:lang w:val="sr-Cyrl-RS"/>
        </w:rPr>
        <w:br/>
        <w:t>26340 Беле Црква</w:t>
      </w:r>
      <w:r w:rsidRPr="00D76EAE">
        <w:rPr>
          <w:lang w:val="sr-Cyrl-RS"/>
        </w:rPr>
        <w:br/>
        <w:t>са назнаком „Жалба на одлуку Општинског већа“.</w:t>
      </w:r>
    </w:p>
    <w:p w14:paraId="341A5FDA" w14:textId="5BB77FD4" w:rsidR="00033F34" w:rsidRPr="00D76EAE" w:rsidRDefault="00033F34" w:rsidP="00033F34">
      <w:pPr>
        <w:ind w:firstLine="720"/>
        <w:rPr>
          <w:lang w:val="sr-Cyrl-RS"/>
        </w:rPr>
      </w:pPr>
      <w:r w:rsidRPr="00D76EAE">
        <w:rPr>
          <w:lang w:val="sr-Cyrl-RS"/>
        </w:rPr>
        <w:t>Након стека рока за жалбе доноси се коначна Одлука о избору програма који ће се финансирати из буџета Општине Бела Црква.</w:t>
      </w:r>
    </w:p>
    <w:p w14:paraId="72DC063C" w14:textId="336E9BE7" w:rsidR="00033F34" w:rsidRDefault="00033F34" w:rsidP="00033F34">
      <w:pPr>
        <w:ind w:firstLine="720"/>
        <w:jc w:val="both"/>
        <w:rPr>
          <w:lang w:val="sr-Cyrl-RS"/>
        </w:rPr>
      </w:pPr>
      <w:r w:rsidRPr="00D76EAE">
        <w:rPr>
          <w:lang w:val="sr-Cyrl-RS"/>
        </w:rPr>
        <w:t>Уговоре о додели средстава на основу Одлуке о избору програма сачиниће правна служба, а потписује их Председник општине са представницима националних савета.</w:t>
      </w:r>
      <w:r w:rsidRPr="00D76EAE">
        <w:rPr>
          <w:lang w:val="sr-Cyrl-RS"/>
        </w:rPr>
        <w:br/>
      </w:r>
      <w:r w:rsidRPr="00D76EAE">
        <w:rPr>
          <w:lang w:val="sr-Cyrl-RS"/>
        </w:rPr>
        <w:br/>
      </w:r>
    </w:p>
    <w:p w14:paraId="7DE8160B" w14:textId="7DCC79B0" w:rsidR="00033F34" w:rsidRPr="000C05C3" w:rsidRDefault="00033F34" w:rsidP="00033F34">
      <w:pPr>
        <w:rPr>
          <w:lang w:val="sr-Cyrl-RS"/>
        </w:rPr>
      </w:pPr>
      <w:r>
        <w:rPr>
          <w:lang w:val="sr-Cyrl-RS"/>
        </w:rPr>
        <w:br/>
      </w:r>
      <w:r w:rsidRPr="008C3E28">
        <w:rPr>
          <w:lang w:val="sr-Cyrl-RS"/>
        </w:rPr>
        <w:t>Општина</w:t>
      </w:r>
      <w:r>
        <w:rPr>
          <w:lang w:val="sr-Cyrl-RS"/>
        </w:rPr>
        <w:t xml:space="preserve"> Бела Црква</w:t>
      </w:r>
      <w:r w:rsidRPr="008C3E28"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ПРЕДСЕДНИК </w:t>
      </w:r>
      <w:r w:rsidRPr="00D76EAE">
        <w:rPr>
          <w:lang w:val="sr-Cyrl-RS"/>
        </w:rPr>
        <w:t>ОПШТИНСКОГ ВЕЋА</w:t>
      </w:r>
      <w:r w:rsidRPr="00D76EAE">
        <w:rPr>
          <w:lang w:val="sr-Cyrl-RS"/>
        </w:rPr>
        <w:br/>
      </w:r>
      <w:r w:rsidRPr="00B85BD2">
        <w:rPr>
          <w:lang w:val="sr-Cyrl-RS"/>
        </w:rPr>
        <w:t>Општинско веће</w:t>
      </w:r>
      <w:r w:rsidR="0051143B">
        <w:rPr>
          <w:lang w:val="sr-Cyrl-RS"/>
        </w:rPr>
        <w:tab/>
      </w:r>
      <w:r w:rsidR="0051143B">
        <w:rPr>
          <w:lang w:val="sr-Cyrl-RS"/>
        </w:rPr>
        <w:tab/>
      </w:r>
      <w:r w:rsidR="0051143B">
        <w:rPr>
          <w:lang w:val="sr-Cyrl-RS"/>
        </w:rPr>
        <w:tab/>
      </w:r>
      <w:r w:rsidR="0051143B">
        <w:rPr>
          <w:lang w:val="sr-Cyrl-RS"/>
        </w:rPr>
        <w:tab/>
      </w:r>
      <w:r w:rsidR="0051143B">
        <w:rPr>
          <w:lang w:val="sr-Cyrl-RS"/>
        </w:rPr>
        <w:tab/>
      </w:r>
      <w:r w:rsidR="0051143B">
        <w:rPr>
          <w:lang w:val="sr-Cyrl-RS"/>
        </w:rPr>
        <w:tab/>
        <w:t xml:space="preserve">   </w:t>
      </w:r>
      <w:r w:rsidRPr="00D76EAE">
        <w:rPr>
          <w:lang w:val="sr-Cyrl-RS"/>
        </w:rPr>
        <w:t>Виолета Симић</w:t>
      </w:r>
      <w:r w:rsidR="00095ECF">
        <w:rPr>
          <w:lang w:val="sr-Cyrl-RS"/>
        </w:rPr>
        <w:t xml:space="preserve"> </w:t>
      </w:r>
      <w:bookmarkStart w:id="0" w:name="_GoBack"/>
      <w:bookmarkEnd w:id="0"/>
      <w:r>
        <w:rPr>
          <w:lang w:val="sr-Cyrl-RS"/>
        </w:rPr>
        <w:br/>
      </w:r>
      <w:r w:rsidRPr="000C05C3">
        <w:rPr>
          <w:lang w:val="sr-Cyrl-RS"/>
        </w:rPr>
        <w:t>Број:</w:t>
      </w:r>
      <w:r>
        <w:rPr>
          <w:lang w:val="sr-Cyrl-RS"/>
        </w:rPr>
        <w:t xml:space="preserve"> 06-</w:t>
      </w:r>
      <w:r w:rsidR="0008166E">
        <w:rPr>
          <w:lang w:val="sr-Cyrl-RS"/>
        </w:rPr>
        <w:t xml:space="preserve"> </w:t>
      </w:r>
      <w:r w:rsidR="0013794F">
        <w:rPr>
          <w:lang w:val="sr-Cyrl-RS"/>
        </w:rPr>
        <w:t>68</w:t>
      </w:r>
      <w:r>
        <w:rPr>
          <w:lang w:val="sr-Cyrl-RS"/>
        </w:rPr>
        <w:t>/202</w:t>
      </w:r>
      <w:r w:rsidR="0008166E">
        <w:rPr>
          <w:lang w:val="sr-Cyrl-RS"/>
        </w:rPr>
        <w:t>2</w:t>
      </w:r>
      <w:r>
        <w:rPr>
          <w:lang w:val="sr-Cyrl-RS"/>
        </w:rPr>
        <w:t>-02</w:t>
      </w:r>
      <w:r>
        <w:rPr>
          <w:lang w:val="sr-Cyrl-RS"/>
        </w:rPr>
        <w:br/>
        <w:t>Датум:</w:t>
      </w:r>
      <w:r w:rsidR="00715C36">
        <w:t xml:space="preserve"> </w:t>
      </w:r>
      <w:r w:rsidR="0013794F">
        <w:rPr>
          <w:lang w:val="sr-Cyrl-RS"/>
        </w:rPr>
        <w:t>21.12.2022.</w:t>
      </w:r>
      <w:r>
        <w:rPr>
          <w:lang w:val="sr-Cyrl-RS"/>
        </w:rPr>
        <w:t>године</w:t>
      </w:r>
    </w:p>
    <w:p w14:paraId="0B4B3FE1" w14:textId="186E8D49" w:rsidR="006E70DC" w:rsidRPr="00997B4C" w:rsidRDefault="00033F34">
      <w:pPr>
        <w:rPr>
          <w:lang w:val="sr-Cyrl-RS"/>
        </w:rPr>
      </w:pPr>
      <w:r w:rsidRPr="00D76EAE">
        <w:rPr>
          <w:lang w:val="sr-Cyrl-RS"/>
        </w:rPr>
        <w:tab/>
      </w:r>
      <w:r w:rsidRPr="00D76EAE">
        <w:rPr>
          <w:lang w:val="sr-Cyrl-RS"/>
        </w:rPr>
        <w:tab/>
      </w:r>
      <w:r w:rsidRPr="00D76EAE">
        <w:rPr>
          <w:lang w:val="sr-Cyrl-RS"/>
        </w:rPr>
        <w:tab/>
      </w:r>
      <w:r w:rsidRPr="00D76EAE">
        <w:rPr>
          <w:lang w:val="sr-Cyrl-RS"/>
        </w:rPr>
        <w:tab/>
      </w:r>
      <w:r w:rsidRPr="00D76EAE">
        <w:rPr>
          <w:lang w:val="sr-Cyrl-RS"/>
        </w:rPr>
        <w:tab/>
      </w:r>
      <w:r w:rsidRPr="00D76EAE">
        <w:rPr>
          <w:lang w:val="sr-Cyrl-RS"/>
        </w:rPr>
        <w:tab/>
      </w:r>
      <w:r w:rsidRPr="00D76EAE">
        <w:rPr>
          <w:lang w:val="sr-Cyrl-RS"/>
        </w:rPr>
        <w:tab/>
        <w:t xml:space="preserve">       </w:t>
      </w:r>
    </w:p>
    <w:sectPr w:rsidR="006E70DC" w:rsidRPr="00997B4C" w:rsidSect="005114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F29F2"/>
    <w:multiLevelType w:val="hybridMultilevel"/>
    <w:tmpl w:val="A7A8892A"/>
    <w:lvl w:ilvl="0" w:tplc="860E6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34"/>
    <w:rsid w:val="00033F34"/>
    <w:rsid w:val="00061A38"/>
    <w:rsid w:val="0008166E"/>
    <w:rsid w:val="00095ECF"/>
    <w:rsid w:val="000C6758"/>
    <w:rsid w:val="0013794F"/>
    <w:rsid w:val="00162C27"/>
    <w:rsid w:val="003D3874"/>
    <w:rsid w:val="0051143B"/>
    <w:rsid w:val="006E70DC"/>
    <w:rsid w:val="00715C36"/>
    <w:rsid w:val="009273EF"/>
    <w:rsid w:val="00997B4C"/>
    <w:rsid w:val="00D15DCB"/>
    <w:rsid w:val="00E7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33E1"/>
  <w15:chartTrackingRefBased/>
  <w15:docId w15:val="{98091C02-3251-4207-8A80-93C997E0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F3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033F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Pejčinović</dc:creator>
  <cp:keywords/>
  <dc:description/>
  <cp:lastModifiedBy>Jadranka_Opstina_BC</cp:lastModifiedBy>
  <cp:revision>8</cp:revision>
  <cp:lastPrinted>2022-12-21T10:56:00Z</cp:lastPrinted>
  <dcterms:created xsi:type="dcterms:W3CDTF">2022-12-05T09:40:00Z</dcterms:created>
  <dcterms:modified xsi:type="dcterms:W3CDTF">2022-12-21T11:02:00Z</dcterms:modified>
</cp:coreProperties>
</file>