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6671" w14:textId="77777777" w:rsidR="00CB295F" w:rsidRDefault="00000000">
      <w:pPr>
        <w:tabs>
          <w:tab w:val="left" w:pos="819"/>
        </w:tabs>
        <w:wordWrap w:val="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 2</w:t>
      </w:r>
    </w:p>
    <w:p w14:paraId="10CEC8CE" w14:textId="77777777" w:rsidR="00CB295F" w:rsidRDefault="00CB295F">
      <w:pPr>
        <w:tabs>
          <w:tab w:val="left" w:pos="819"/>
        </w:tabs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FA52D0" w14:textId="77777777" w:rsidR="00CB295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Информација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потребној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техничкој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побољшања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енергетске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ефикасности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законској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регулативи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којој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изводе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47D673" w14:textId="77777777" w:rsidR="00CB295F" w:rsidRDefault="00CB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FAA7EF" w14:textId="77777777" w:rsidR="00CB295F" w:rsidRDefault="00CB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95177" w14:textId="77777777" w:rsidR="00CB295F" w:rsidRDefault="00000000" w:rsidP="00DF7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ефикасне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грађанима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урачуна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израду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733AD" w14:textId="77777777" w:rsidR="00CB295F" w:rsidRDefault="00CB295F" w:rsidP="00DF7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2779" w14:textId="77777777" w:rsidR="00CB295F" w:rsidRDefault="00000000" w:rsidP="00DF76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замена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спољних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прозора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врата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других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транспарентних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елемената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термичког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омотача</w:t>
      </w:r>
      <w:proofErr w:type="spellEnd"/>
    </w:p>
    <w:p w14:paraId="65B52C90" w14:textId="77777777" w:rsidR="00CB295F" w:rsidRDefault="00000000" w:rsidP="00DF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з</w:t>
      </w:r>
      <w:r>
        <w:rPr>
          <w:rFonts w:ascii="Times New Roman" w:eastAsia="Calibri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Calibri" w:hAnsi="Times New Roman"/>
          <w:sz w:val="24"/>
          <w:szCs w:val="24"/>
        </w:rPr>
        <w:t>реализацију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ове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мере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а</w:t>
      </w:r>
      <w:proofErr w:type="spellStart"/>
      <w:r>
        <w:rPr>
          <w:rFonts w:ascii="Times New Roman" w:eastAsia="Calibri" w:hAnsi="Times New Roman"/>
          <w:sz w:val="24"/>
          <w:szCs w:val="24"/>
        </w:rPr>
        <w:t>кт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надлежног органа </w:t>
      </w:r>
      <w:r>
        <w:rPr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</w:rPr>
        <w:t>израда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техничке</w:t>
      </w:r>
      <w:proofErr w:type="spellEnd"/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 </w:t>
      </w:r>
    </w:p>
    <w:p w14:paraId="727B87D2" w14:textId="77777777" w:rsidR="00CB295F" w:rsidRDefault="00CB295F" w:rsidP="00DF7684">
      <w:pPr>
        <w:pStyle w:val="basic-paragraph"/>
        <w:spacing w:before="0" w:beforeAutospacing="0" w:after="0" w:afterAutospacing="0"/>
        <w:jc w:val="both"/>
        <w:rPr>
          <w:color w:val="000000"/>
        </w:rPr>
      </w:pPr>
    </w:p>
    <w:p w14:paraId="081678A1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t>2)_</w:t>
      </w:r>
      <w:proofErr w:type="spellStart"/>
      <w:r>
        <w:rPr>
          <w:b/>
          <w:bCs/>
          <w:color w:val="000000"/>
          <w:u w:val="single"/>
        </w:rPr>
        <w:t>постављањe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термичке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изолације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спољних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зидова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подова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на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тлу</w:t>
      </w:r>
      <w:proofErr w:type="spellEnd"/>
      <w:r>
        <w:rPr>
          <w:b/>
          <w:bCs/>
          <w:color w:val="000000"/>
          <w:u w:val="single"/>
        </w:rPr>
        <w:t xml:space="preserve"> и </w:t>
      </w:r>
      <w:proofErr w:type="spellStart"/>
      <w:r>
        <w:rPr>
          <w:b/>
          <w:bCs/>
          <w:color w:val="000000"/>
          <w:u w:val="single"/>
        </w:rPr>
        <w:t>осталих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делова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термичког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омотача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према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негрејаном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простору</w:t>
      </w:r>
      <w:proofErr w:type="spellEnd"/>
    </w:p>
    <w:p w14:paraId="611E7D58" w14:textId="77777777" w:rsidR="00CB295F" w:rsidRDefault="00000000" w:rsidP="00DF7684">
      <w:pPr>
        <w:pStyle w:val="basic-paragraph"/>
        <w:spacing w:before="0" w:beforeAutospacing="0" w:after="0" w:afterAutospacing="0"/>
        <w:ind w:leftChars="300" w:left="1320" w:hangingChars="275" w:hanging="66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елаборат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,</w:t>
      </w:r>
    </w:p>
    <w:p w14:paraId="69BB9666" w14:textId="77777777" w:rsidR="00CB295F" w:rsidRDefault="00000000" w:rsidP="00DF7684">
      <w:pPr>
        <w:pStyle w:val="basic-paragraph"/>
        <w:spacing w:before="0" w:beforeAutospacing="0" w:after="0" w:afterAutospacing="0"/>
        <w:ind w:leftChars="300" w:left="1320" w:hangingChars="275" w:hanging="66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архитектура</w:t>
      </w:r>
      <w:proofErr w:type="spellEnd"/>
      <w:r>
        <w:rPr>
          <w:color w:val="000000"/>
        </w:rPr>
        <w:t>),</w:t>
      </w:r>
    </w:p>
    <w:p w14:paraId="5C85A371" w14:textId="77777777" w:rsidR="00CB295F" w:rsidRDefault="00000000" w:rsidP="00DF7684">
      <w:pPr>
        <w:pStyle w:val="basic-paragraph"/>
        <w:spacing w:before="0" w:beforeAutospacing="0" w:after="0" w:afterAutospacing="0"/>
        <w:ind w:leftChars="300" w:left="1320" w:hangingChars="275" w:hanging="66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елаборат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новопројектовано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>,</w:t>
      </w:r>
    </w:p>
    <w:p w14:paraId="0DDBFE78" w14:textId="77777777" w:rsidR="00CB295F" w:rsidRDefault="00000000" w:rsidP="00DF7684">
      <w:pPr>
        <w:pStyle w:val="basic-paragraph"/>
        <w:spacing w:before="0" w:beforeAutospacing="0" w:after="0" w:afterAutospacing="0"/>
        <w:ind w:leftChars="300" w:left="1320" w:hangingChars="275" w:hanging="66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енергетским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</w:p>
    <w:p w14:paraId="4BBE01F5" w14:textId="77777777" w:rsidR="00CB295F" w:rsidRDefault="00000000" w:rsidP="00DF7684">
      <w:pPr>
        <w:pStyle w:val="basic-paragraph"/>
        <w:spacing w:before="0" w:beforeAutospacing="0" w:after="0" w:afterAutospacing="0"/>
        <w:ind w:leftChars="409" w:left="1440" w:hangingChars="225" w:hanging="540"/>
        <w:jc w:val="both"/>
        <w:rPr>
          <w:color w:val="000000"/>
          <w:lang w:val="sr-Cyrl-RS"/>
        </w:rPr>
      </w:pP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  <w:lang w:val="sr-Cyrl-RS"/>
        </w:rPr>
        <w:t>.</w:t>
      </w:r>
    </w:p>
    <w:p w14:paraId="535DEEF7" w14:textId="77777777" w:rsidR="00CB295F" w:rsidRDefault="00CB295F" w:rsidP="00DF7684">
      <w:pPr>
        <w:pStyle w:val="ListParagraph"/>
        <w:spacing w:after="0" w:line="240" w:lineRule="auto"/>
        <w:ind w:leftChars="300" w:left="1320" w:hangingChars="275" w:hanging="660"/>
        <w:jc w:val="both"/>
        <w:rPr>
          <w:rFonts w:ascii="Times New Roman" w:hAnsi="Times New Roman" w:cs="Times New Roman"/>
          <w:sz w:val="24"/>
          <w:szCs w:val="24"/>
        </w:rPr>
      </w:pPr>
    </w:p>
    <w:p w14:paraId="55A56733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t xml:space="preserve">3) </w:t>
      </w:r>
      <w:proofErr w:type="spellStart"/>
      <w:r>
        <w:rPr>
          <w:b/>
          <w:bCs/>
          <w:color w:val="000000"/>
          <w:u w:val="single"/>
        </w:rPr>
        <w:t>постављања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термичке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изолације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испод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кровног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покривача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или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таванице</w:t>
      </w:r>
      <w:proofErr w:type="spellEnd"/>
    </w:p>
    <w:p w14:paraId="4574F7D4" w14:textId="77777777" w:rsidR="00CB295F" w:rsidRDefault="00000000" w:rsidP="00DF7684">
      <w:pPr>
        <w:pStyle w:val="basic-paragraph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елаборат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</w:p>
    <w:p w14:paraId="335453DD" w14:textId="77777777" w:rsidR="00CB295F" w:rsidRDefault="00000000" w:rsidP="00DF7684">
      <w:pPr>
        <w:pStyle w:val="basic-paragraph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архитектура</w:t>
      </w:r>
      <w:proofErr w:type="spellEnd"/>
      <w:r>
        <w:rPr>
          <w:color w:val="000000"/>
        </w:rPr>
        <w:t>),</w:t>
      </w:r>
    </w:p>
    <w:p w14:paraId="45220294" w14:textId="77777777" w:rsidR="00CB295F" w:rsidRDefault="00000000" w:rsidP="00DF7684">
      <w:pPr>
        <w:pStyle w:val="basic-paragraph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елаборат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новопројектовано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>,</w:t>
      </w:r>
    </w:p>
    <w:p w14:paraId="44C9B192" w14:textId="77777777" w:rsidR="00CB295F" w:rsidRDefault="00000000" w:rsidP="00DF7684">
      <w:pPr>
        <w:pStyle w:val="basic-paragraph"/>
        <w:spacing w:before="0" w:beforeAutospacing="0" w:after="0" w:afterAutospacing="0"/>
        <w:ind w:leftChars="327" w:left="959" w:hangingChars="100" w:hanging="240"/>
        <w:jc w:val="both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енергетским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</w:p>
    <w:p w14:paraId="08AE04A9" w14:textId="77777777" w:rsidR="00CB295F" w:rsidRDefault="00000000" w:rsidP="00DF7684">
      <w:pPr>
        <w:pStyle w:val="basic-paragraph"/>
        <w:spacing w:before="0" w:beforeAutospacing="0" w:after="0" w:afterAutospacing="0"/>
        <w:ind w:leftChars="436" w:left="1079" w:hangingChars="50" w:hanging="120"/>
        <w:jc w:val="both"/>
        <w:rPr>
          <w:color w:val="000000"/>
          <w:lang w:val="sr-Cyrl-RS"/>
        </w:rPr>
      </w:pP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  <w:lang w:val="sr-Cyrl-RS"/>
        </w:rPr>
        <w:t>.</w:t>
      </w:r>
    </w:p>
    <w:p w14:paraId="16F579F9" w14:textId="77777777" w:rsidR="00CB295F" w:rsidRDefault="00CB295F" w:rsidP="00DF7684">
      <w:pPr>
        <w:pStyle w:val="basic-paragraph"/>
        <w:spacing w:before="0" w:beforeAutospacing="0" w:after="0" w:afterAutospacing="0"/>
        <w:jc w:val="both"/>
        <w:rPr>
          <w:color w:val="000000"/>
        </w:rPr>
      </w:pPr>
    </w:p>
    <w:p w14:paraId="6255103C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  <w:lang w:val="sr-Cyrl-RS"/>
        </w:rPr>
        <w:t>4) з</w:t>
      </w:r>
      <w:proofErr w:type="spellStart"/>
      <w:r>
        <w:rPr>
          <w:rFonts w:eastAsia="Calibri"/>
          <w:b/>
          <w:bCs/>
          <w:u w:val="single"/>
        </w:rPr>
        <w:t>амена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постојећег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грејача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простора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на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чврсто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гориво</w:t>
      </w:r>
      <w:proofErr w:type="spellEnd"/>
      <w:r>
        <w:rPr>
          <w:rFonts w:eastAsia="Calibri"/>
          <w:b/>
          <w:bCs/>
          <w:u w:val="single"/>
        </w:rPr>
        <w:t xml:space="preserve">, </w:t>
      </w:r>
      <w:proofErr w:type="spellStart"/>
      <w:r>
        <w:rPr>
          <w:rFonts w:eastAsia="Calibri"/>
          <w:b/>
          <w:bCs/>
          <w:u w:val="single"/>
        </w:rPr>
        <w:t>течно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гориво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или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електричну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енергију</w:t>
      </w:r>
      <w:proofErr w:type="spellEnd"/>
      <w:r>
        <w:rPr>
          <w:rFonts w:eastAsia="Calibri"/>
          <w:b/>
          <w:bCs/>
          <w:u w:val="single"/>
        </w:rPr>
        <w:t xml:space="preserve"> (</w:t>
      </w:r>
      <w:proofErr w:type="spellStart"/>
      <w:r>
        <w:rPr>
          <w:rFonts w:eastAsia="Calibri"/>
          <w:b/>
          <w:bCs/>
          <w:u w:val="single"/>
        </w:rPr>
        <w:t>котао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или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пећ</w:t>
      </w:r>
      <w:proofErr w:type="spellEnd"/>
      <w:r>
        <w:rPr>
          <w:rFonts w:eastAsia="Calibri"/>
          <w:b/>
          <w:bCs/>
          <w:u w:val="single"/>
        </w:rPr>
        <w:t xml:space="preserve">) </w:t>
      </w:r>
      <w:proofErr w:type="spellStart"/>
      <w:r>
        <w:rPr>
          <w:rFonts w:eastAsia="Calibri"/>
          <w:b/>
          <w:bCs/>
          <w:u w:val="single"/>
        </w:rPr>
        <w:t>ефикаснијим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котлом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на_гас</w:t>
      </w:r>
      <w:proofErr w:type="spellEnd"/>
    </w:p>
    <w:p w14:paraId="745CB246" w14:textId="77777777" w:rsidR="00CB295F" w:rsidRDefault="00000000" w:rsidP="00DF7684">
      <w:pPr>
        <w:pStyle w:val="basic-paragraph"/>
        <w:spacing w:before="0" w:beforeAutospacing="0" w:after="0" w:afterAutospacing="0"/>
        <w:ind w:leftChars="327" w:left="959" w:hangingChars="100" w:hanging="240"/>
        <w:jc w:val="both"/>
        <w:rPr>
          <w:color w:val="000000"/>
          <w:u w:val="single"/>
        </w:rPr>
      </w:pPr>
      <w:r>
        <w:rPr>
          <w:color w:val="000000"/>
        </w:rPr>
        <w:t xml:space="preserve">– </w:t>
      </w:r>
      <w:r>
        <w:rPr>
          <w:iCs/>
          <w:u w:val="single"/>
          <w:lang w:val="sr-Cyrl-CS"/>
        </w:rPr>
        <w:t>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уграђује.</w:t>
      </w:r>
    </w:p>
    <w:p w14:paraId="23301786" w14:textId="77777777" w:rsidR="00CB295F" w:rsidRDefault="00CB295F" w:rsidP="00DF76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33F55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t xml:space="preserve">5) </w:t>
      </w:r>
      <w:proofErr w:type="spellStart"/>
      <w:r>
        <w:rPr>
          <w:b/>
          <w:bCs/>
          <w:color w:val="000000"/>
          <w:u w:val="single"/>
        </w:rPr>
        <w:t>замена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постојећег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грејача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простора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на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чврсто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гориво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течно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гориво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или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електричну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енергију</w:t>
      </w:r>
      <w:proofErr w:type="spellEnd"/>
      <w:r>
        <w:rPr>
          <w:b/>
          <w:bCs/>
          <w:color w:val="000000"/>
          <w:u w:val="single"/>
        </w:rPr>
        <w:t xml:space="preserve"> (</w:t>
      </w:r>
      <w:proofErr w:type="spellStart"/>
      <w:r>
        <w:rPr>
          <w:b/>
          <w:bCs/>
          <w:color w:val="000000"/>
          <w:u w:val="single"/>
        </w:rPr>
        <w:t>котао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или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пећ</w:t>
      </w:r>
      <w:proofErr w:type="spellEnd"/>
      <w:r>
        <w:rPr>
          <w:b/>
          <w:bCs/>
          <w:color w:val="000000"/>
          <w:u w:val="single"/>
        </w:rPr>
        <w:t xml:space="preserve">) </w:t>
      </w:r>
      <w:proofErr w:type="spellStart"/>
      <w:r>
        <w:rPr>
          <w:b/>
          <w:bCs/>
          <w:color w:val="000000"/>
          <w:u w:val="single"/>
        </w:rPr>
        <w:t>ефикаснијим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котлом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на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биомасу</w:t>
      </w:r>
      <w:proofErr w:type="spellEnd"/>
      <w:r>
        <w:rPr>
          <w:b/>
          <w:bCs/>
          <w:color w:val="000000"/>
          <w:u w:val="single"/>
        </w:rPr>
        <w:t>,</w:t>
      </w:r>
    </w:p>
    <w:p w14:paraId="22A15694" w14:textId="77777777" w:rsidR="00CB295F" w:rsidRDefault="00000000" w:rsidP="00DF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з</w:t>
      </w:r>
      <w:r>
        <w:rPr>
          <w:rFonts w:ascii="Times New Roman" w:eastAsia="Calibri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Calibri" w:hAnsi="Times New Roman"/>
          <w:sz w:val="24"/>
          <w:szCs w:val="24"/>
        </w:rPr>
        <w:t>реализацију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ове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мере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а</w:t>
      </w:r>
      <w:proofErr w:type="spellStart"/>
      <w:r>
        <w:rPr>
          <w:rFonts w:ascii="Times New Roman" w:eastAsia="Calibri" w:hAnsi="Times New Roman"/>
          <w:sz w:val="24"/>
          <w:szCs w:val="24"/>
        </w:rPr>
        <w:t>кт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надлежног органа </w:t>
      </w:r>
      <w:r>
        <w:rPr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</w:rPr>
        <w:t>израда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техничке</w:t>
      </w:r>
      <w:proofErr w:type="spellEnd"/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 </w:t>
      </w:r>
    </w:p>
    <w:p w14:paraId="2283362C" w14:textId="77777777" w:rsidR="00CB295F" w:rsidRDefault="00CB295F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  <w:lang w:val="sr-Cyrl-RS"/>
        </w:rPr>
      </w:pPr>
    </w:p>
    <w:p w14:paraId="1EC1F7A0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t>6) у</w:t>
      </w:r>
      <w:proofErr w:type="spellStart"/>
      <w:r>
        <w:rPr>
          <w:b/>
          <w:bCs/>
          <w:color w:val="000000"/>
          <w:u w:val="single"/>
        </w:rPr>
        <w:t>градња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топлотних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пумпи</w:t>
      </w:r>
      <w:proofErr w:type="spellEnd"/>
    </w:p>
    <w:p w14:paraId="12456D19" w14:textId="77777777" w:rsidR="00CB295F" w:rsidRDefault="00000000" w:rsidP="00DF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з</w:t>
      </w:r>
      <w:r>
        <w:rPr>
          <w:rFonts w:ascii="Times New Roman" w:eastAsia="Calibri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Calibri" w:hAnsi="Times New Roman"/>
          <w:sz w:val="24"/>
          <w:szCs w:val="24"/>
        </w:rPr>
        <w:t>реализацију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ове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мере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а</w:t>
      </w:r>
      <w:proofErr w:type="spellStart"/>
      <w:r>
        <w:rPr>
          <w:rFonts w:ascii="Times New Roman" w:eastAsia="Calibri" w:hAnsi="Times New Roman"/>
          <w:sz w:val="24"/>
          <w:szCs w:val="24"/>
        </w:rPr>
        <w:t>кт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надлежног органа </w:t>
      </w:r>
      <w:r>
        <w:rPr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/>
          <w:sz w:val="24"/>
          <w:szCs w:val="24"/>
        </w:rPr>
        <w:t>није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потребна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</w:rPr>
        <w:t>израда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техничке</w:t>
      </w:r>
      <w:proofErr w:type="spellEnd"/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 </w:t>
      </w:r>
    </w:p>
    <w:p w14:paraId="0C7725DC" w14:textId="77777777" w:rsidR="00CB295F" w:rsidRDefault="00CB295F" w:rsidP="00DF7684">
      <w:pPr>
        <w:pStyle w:val="basic-paragraph"/>
        <w:spacing w:before="0" w:beforeAutospacing="0" w:after="0" w:afterAutospacing="0"/>
        <w:ind w:leftChars="327" w:left="959" w:hangingChars="100" w:hanging="240"/>
        <w:jc w:val="both"/>
        <w:rPr>
          <w:color w:val="000000"/>
          <w:lang w:val="sr-Cyrl-RS"/>
        </w:rPr>
      </w:pPr>
    </w:p>
    <w:p w14:paraId="51F4313A" w14:textId="77777777" w:rsidR="00CB295F" w:rsidRDefault="00CB295F" w:rsidP="00DF76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62C7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lastRenderedPageBreak/>
        <w:t>7) з</w:t>
      </w:r>
      <w:proofErr w:type="spellStart"/>
      <w:r>
        <w:rPr>
          <w:b/>
          <w:bCs/>
          <w:color w:val="000000"/>
          <w:u w:val="single"/>
        </w:rPr>
        <w:t>амене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постојеће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или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уградња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нове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цевне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мреже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грејних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тела</w:t>
      </w:r>
      <w:proofErr w:type="spellEnd"/>
      <w:r>
        <w:rPr>
          <w:b/>
          <w:bCs/>
          <w:color w:val="000000"/>
          <w:u w:val="single"/>
        </w:rPr>
        <w:t xml:space="preserve"> и </w:t>
      </w:r>
      <w:proofErr w:type="spellStart"/>
      <w:r>
        <w:rPr>
          <w:b/>
          <w:bCs/>
          <w:color w:val="000000"/>
          <w:u w:val="single"/>
        </w:rPr>
        <w:t>пратећег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прибора</w:t>
      </w:r>
      <w:proofErr w:type="spellEnd"/>
    </w:p>
    <w:p w14:paraId="56072490" w14:textId="77777777" w:rsidR="00CB295F" w:rsidRDefault="00000000" w:rsidP="00DF7684">
      <w:pPr>
        <w:pStyle w:val="basic-paragraph"/>
        <w:spacing w:before="0" w:beforeAutospacing="0" w:after="0" w:afterAutospacing="0"/>
        <w:ind w:leftChars="327" w:left="959" w:hangingChars="100" w:hanging="240"/>
        <w:jc w:val="both"/>
        <w:rPr>
          <w:color w:val="000000"/>
          <w:lang w:val="sr-Cyrl-RS"/>
        </w:rPr>
      </w:pPr>
      <w:r>
        <w:rPr>
          <w:color w:val="000000"/>
        </w:rPr>
        <w:t xml:space="preserve">– </w:t>
      </w:r>
      <w:r>
        <w:rPr>
          <w:color w:val="000000"/>
          <w:lang w:val="sr-Cyrl-RS"/>
        </w:rPr>
        <w:t>за замену постојеће цевне мреже, грејних тела и пратећег прибора није потребна документација,</w:t>
      </w:r>
    </w:p>
    <w:p w14:paraId="6B1291F6" w14:textId="77777777" w:rsidR="00CB295F" w:rsidRDefault="00000000" w:rsidP="00DF7684">
      <w:pPr>
        <w:pStyle w:val="basic-paragraph"/>
        <w:spacing w:before="0" w:beforeAutospacing="0" w:after="0" w:afterAutospacing="0"/>
        <w:ind w:leftChars="327" w:left="959" w:hangingChars="100" w:hanging="240"/>
        <w:jc w:val="both"/>
        <w:rPr>
          <w:color w:val="000000"/>
          <w:lang w:val="sr-Cyrl-RS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машинство</w:t>
      </w:r>
      <w:proofErr w:type="spellEnd"/>
      <w:r>
        <w:rPr>
          <w:color w:val="000000"/>
        </w:rPr>
        <w:t>)</w:t>
      </w:r>
      <w:r>
        <w:rPr>
          <w:color w:val="000000"/>
          <w:lang w:val="sr-Cyrl-RS"/>
        </w:rPr>
        <w:t xml:space="preserve"> само у случају уградње нове цевне мреже. </w:t>
      </w:r>
    </w:p>
    <w:p w14:paraId="4276688D" w14:textId="77777777" w:rsidR="00CB295F" w:rsidRDefault="00000000" w:rsidP="00DF7684">
      <w:pPr>
        <w:pStyle w:val="basic-paragraph"/>
        <w:spacing w:before="0" w:beforeAutospacing="0" w:after="0" w:afterAutospacing="0"/>
        <w:ind w:leftChars="327" w:left="719"/>
        <w:jc w:val="both"/>
        <w:rPr>
          <w:color w:val="000000"/>
          <w:lang w:val="sr-Cyrl-RS"/>
        </w:rPr>
      </w:pPr>
      <w:r>
        <w:rPr>
          <w:lang w:val="sr-Cyrl-CS"/>
        </w:rPr>
        <w:t>Ова мера се може применити само заједно са неком од појединачних мера</w:t>
      </w:r>
      <w:r>
        <w:rPr>
          <w:lang w:val="sr-Cyrl-RS"/>
        </w:rPr>
        <w:t>,</w:t>
      </w:r>
      <w:r>
        <w:rPr>
          <w:lang w:val="sr-Cyrl-CS"/>
        </w:rPr>
        <w:t xml:space="preserve"> тачка 4) или 5) или 6)</w:t>
      </w:r>
      <w:r>
        <w:rPr>
          <w:lang w:val="sr-Cyrl-RS"/>
        </w:rPr>
        <w:t>.</w:t>
      </w:r>
    </w:p>
    <w:p w14:paraId="5395CF80" w14:textId="77777777" w:rsidR="00CB295F" w:rsidRDefault="00CB295F" w:rsidP="00DF7684">
      <w:pPr>
        <w:pStyle w:val="basic-paragraph"/>
        <w:spacing w:before="0" w:beforeAutospacing="0" w:after="0" w:afterAutospacing="0"/>
        <w:ind w:left="720"/>
        <w:jc w:val="both"/>
        <w:rPr>
          <w:color w:val="000000"/>
          <w:lang w:val="sr-Cyrl-RS"/>
        </w:rPr>
      </w:pPr>
    </w:p>
    <w:p w14:paraId="35463904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  <w:lang w:val="sr-Cyrl-RS"/>
        </w:rPr>
        <w:t>8) у</w:t>
      </w:r>
      <w:proofErr w:type="spellStart"/>
      <w:r>
        <w:rPr>
          <w:rFonts w:eastAsia="Calibri"/>
          <w:b/>
          <w:bCs/>
          <w:u w:val="single"/>
        </w:rPr>
        <w:t>градња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соларних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колектора</w:t>
      </w:r>
      <w:proofErr w:type="spellEnd"/>
      <w:r>
        <w:rPr>
          <w:rFonts w:eastAsia="Calibri"/>
          <w:b/>
          <w:bCs/>
          <w:u w:val="single"/>
        </w:rPr>
        <w:t xml:space="preserve"> у </w:t>
      </w:r>
      <w:proofErr w:type="spellStart"/>
      <w:r>
        <w:rPr>
          <w:rFonts w:eastAsia="Calibri"/>
          <w:b/>
          <w:bCs/>
          <w:u w:val="single"/>
        </w:rPr>
        <w:t>инсталацију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за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централну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припрему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потрошне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топле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воде</w:t>
      </w:r>
      <w:proofErr w:type="spellEnd"/>
    </w:p>
    <w:p w14:paraId="62062E49" w14:textId="77777777" w:rsidR="00CB295F" w:rsidRDefault="00000000" w:rsidP="00DF7684">
      <w:pPr>
        <w:pStyle w:val="basic-paragraph"/>
        <w:spacing w:before="0" w:beforeAutospacing="0" w:after="0" w:afterAutospacing="0"/>
        <w:ind w:left="720"/>
        <w:jc w:val="both"/>
        <w:rPr>
          <w:color w:val="000000"/>
          <w:lang w:val="sr-Cyrl-RS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санације</w:t>
      </w:r>
      <w:proofErr w:type="spellEnd"/>
      <w:r>
        <w:rPr>
          <w:color w:val="000000"/>
          <w:lang w:val="sr-Cyrl-RS"/>
        </w:rPr>
        <w:t>.</w:t>
      </w:r>
    </w:p>
    <w:p w14:paraId="222A8C93" w14:textId="77777777" w:rsidR="00CB295F" w:rsidRDefault="00CB295F" w:rsidP="00DF7684">
      <w:pPr>
        <w:pStyle w:val="basic-paragraph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555FA603" w14:textId="77777777" w:rsidR="00CB295F" w:rsidRDefault="00000000" w:rsidP="00DF7684">
      <w:pPr>
        <w:pStyle w:val="basic-paragraph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sr-Cyrl-RS"/>
        </w:rPr>
        <w:t>9) у</w:t>
      </w:r>
      <w:proofErr w:type="spellStart"/>
      <w:r>
        <w:rPr>
          <w:b/>
          <w:bCs/>
          <w:color w:val="000000"/>
          <w:u w:val="single"/>
        </w:rPr>
        <w:t>градња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соларних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панела</w:t>
      </w:r>
      <w:proofErr w:type="spellEnd"/>
      <w:r>
        <w:rPr>
          <w:b/>
          <w:bCs/>
          <w:color w:val="000000"/>
          <w:u w:val="single"/>
        </w:rPr>
        <w:t xml:space="preserve"> и </w:t>
      </w:r>
      <w:proofErr w:type="spellStart"/>
      <w:r>
        <w:rPr>
          <w:b/>
          <w:bCs/>
          <w:color w:val="000000"/>
          <w:u w:val="single"/>
        </w:rPr>
        <w:t>пратеће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инсталације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за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производњу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електричне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енергије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за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сопствене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потребе</w:t>
      </w:r>
      <w:proofErr w:type="spellEnd"/>
    </w:p>
    <w:p w14:paraId="5170AD49" w14:textId="77777777" w:rsidR="00CB295F" w:rsidRDefault="00000000" w:rsidP="00DF7684">
      <w:pPr>
        <w:pStyle w:val="basic-paragraph"/>
        <w:spacing w:before="0" w:beforeAutospacing="0" w:after="0" w:afterAutospacing="0"/>
        <w:ind w:left="720"/>
        <w:jc w:val="both"/>
        <w:rPr>
          <w:color w:val="000000"/>
          <w:lang w:val="sr-Cyrl-RS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санације</w:t>
      </w:r>
      <w:proofErr w:type="spellEnd"/>
      <w:r>
        <w:rPr>
          <w:color w:val="000000"/>
          <w:lang w:val="sr-Cyrl-RS"/>
        </w:rPr>
        <w:t>.</w:t>
      </w:r>
    </w:p>
    <w:p w14:paraId="6AB4AE72" w14:textId="77777777" w:rsidR="00CB295F" w:rsidRDefault="00CB295F" w:rsidP="00DF76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953EF4" w14:textId="77777777" w:rsidR="00CB295F" w:rsidRDefault="00CB295F">
      <w:pPr>
        <w:rPr>
          <w:rFonts w:ascii="Times New Roman" w:hAnsi="Times New Roman" w:cs="Times New Roman"/>
          <w:sz w:val="24"/>
          <w:szCs w:val="24"/>
        </w:rPr>
      </w:pPr>
    </w:p>
    <w:sectPr w:rsidR="00CB295F">
      <w:pgSz w:w="12240" w:h="15840"/>
      <w:pgMar w:top="1440" w:right="1440" w:bottom="9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9837" w14:textId="77777777" w:rsidR="005C7148" w:rsidRDefault="005C7148">
      <w:pPr>
        <w:spacing w:line="240" w:lineRule="auto"/>
      </w:pPr>
      <w:r>
        <w:separator/>
      </w:r>
    </w:p>
  </w:endnote>
  <w:endnote w:type="continuationSeparator" w:id="0">
    <w:p w14:paraId="5D101910" w14:textId="77777777" w:rsidR="005C7148" w:rsidRDefault="005C7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4EF9" w14:textId="77777777" w:rsidR="005C7148" w:rsidRDefault="005C7148">
      <w:pPr>
        <w:spacing w:after="0"/>
      </w:pPr>
      <w:r>
        <w:separator/>
      </w:r>
    </w:p>
  </w:footnote>
  <w:footnote w:type="continuationSeparator" w:id="0">
    <w:p w14:paraId="78DD6140" w14:textId="77777777" w:rsidR="005C7148" w:rsidRDefault="005C71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ABE40A"/>
    <w:multiLevelType w:val="singleLevel"/>
    <w:tmpl w:val="BEABE40A"/>
    <w:lvl w:ilvl="0">
      <w:start w:val="1"/>
      <w:numFmt w:val="decimal"/>
      <w:suff w:val="space"/>
      <w:lvlText w:val="%1)"/>
      <w:lvlJc w:val="left"/>
    </w:lvl>
  </w:abstractNum>
  <w:num w:numId="1" w16cid:durableId="195234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58"/>
    <w:rsid w:val="00280B9D"/>
    <w:rsid w:val="00530D51"/>
    <w:rsid w:val="005C7148"/>
    <w:rsid w:val="0064647C"/>
    <w:rsid w:val="007242EE"/>
    <w:rsid w:val="00740C01"/>
    <w:rsid w:val="008B0D3E"/>
    <w:rsid w:val="008D2B35"/>
    <w:rsid w:val="00940D5D"/>
    <w:rsid w:val="00AB5699"/>
    <w:rsid w:val="00AF604B"/>
    <w:rsid w:val="00CB295F"/>
    <w:rsid w:val="00DE562C"/>
    <w:rsid w:val="00DF7684"/>
    <w:rsid w:val="00EA4658"/>
    <w:rsid w:val="00ED3077"/>
    <w:rsid w:val="0FEA70CE"/>
    <w:rsid w:val="1C0C5FC5"/>
    <w:rsid w:val="25FC6BFE"/>
    <w:rsid w:val="44833BA6"/>
    <w:rsid w:val="4B1C4DC6"/>
    <w:rsid w:val="5F6B4A91"/>
    <w:rsid w:val="75BB6A88"/>
    <w:rsid w:val="764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7C91"/>
  <w15:docId w15:val="{57314A86-6350-489A-95F6-6362B047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asic-paragraph">
    <w:name w:val="basic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Nikolina Pejčinović</cp:lastModifiedBy>
  <cp:revision>9</cp:revision>
  <cp:lastPrinted>2024-09-20T09:49:00Z</cp:lastPrinted>
  <dcterms:created xsi:type="dcterms:W3CDTF">2024-09-06T05:09:00Z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3D0398823F634BBBA81C857DCA16078C_13</vt:lpwstr>
  </property>
</Properties>
</file>